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7C" w:rsidRDefault="00E5317C" w:rsidP="00E5317C">
      <w:pPr>
        <w:ind w:firstLine="708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ACTA DE SESIÓN ORDINARIA NUMERO 01 UNO, DE FECHA 15 DE MAYO DEL AÑO 2019 DOS MIL DIECINUEVE, DEL H. COMITÉ DE TRANSPARENCIA CLASIFICACIÓN DE INFORMACIÓN PÚBLICA Y TRANSPARENCIA DEL TRIBUNAL DE ARBITRAJE Y ESCALAFÓN DEL ESTADO DE JALISCO.</w:t>
      </w:r>
    </w:p>
    <w:p w:rsidR="00E5317C" w:rsidRDefault="00E5317C" w:rsidP="00E5317C">
      <w:pPr>
        <w:jc w:val="both"/>
        <w:rPr>
          <w:rFonts w:ascii="Century Gothic" w:hAnsi="Century Gothic"/>
          <w:sz w:val="24"/>
          <w:szCs w:val="24"/>
        </w:rPr>
      </w:pPr>
    </w:p>
    <w:p w:rsidR="00DE58E0" w:rsidRDefault="00E5317C" w:rsidP="00E5317C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Siendo las 11:00 once horas  del día señalado, en las instalaciones que ocupa el Tribunal de Arbitraje y Escalafón del Estado de Jalisco, situado  en la Avenida Américas número 599,  esquina Eulogio Parra, edificio Cuauhtémoc, cuarto y quinto piso, Colonia Ladrón de Guevara, Guadalajara Jalisco</w:t>
      </w:r>
      <w:r w:rsidR="00DE58E0">
        <w:rPr>
          <w:rFonts w:ascii="Century Gothic" w:hAnsi="Century Gothic"/>
          <w:sz w:val="24"/>
          <w:szCs w:val="24"/>
        </w:rPr>
        <w:t>.</w:t>
      </w:r>
    </w:p>
    <w:p w:rsidR="00DE58E0" w:rsidRDefault="00DE58E0" w:rsidP="00E5317C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E58E0" w:rsidRPr="00CE45A9" w:rsidRDefault="00DE58E0" w:rsidP="00DE58E0">
      <w:pPr>
        <w:ind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LISTA DE ASISTENCIA:</w:t>
      </w:r>
    </w:p>
    <w:p w:rsidR="00DE58E0" w:rsidRDefault="00DE58E0" w:rsidP="00DE58E0">
      <w:pPr>
        <w:ind w:firstLine="708"/>
        <w:jc w:val="both"/>
        <w:rPr>
          <w:rFonts w:ascii="Century Gothic" w:hAnsi="Century Gothic"/>
        </w:rPr>
      </w:pPr>
      <w:r w:rsidRPr="00F903E4">
        <w:rPr>
          <w:rFonts w:ascii="Century Gothic" w:hAnsi="Century Gothic"/>
        </w:rPr>
        <w:t xml:space="preserve">El presidente del Comité de Transparencia, solicita en primer término a la Secretario Técnico del Comité pasara la lista de asistencia entre  los miembros del comité, a efecto de  constituirse el pleno del H. COMITÉ DE CLASIFICACIÓN DE INFORMACIÓN PÚBLICA Y TRANSPARENCIA DEL TRIBUNAL DE ARBITRAJE Y ESCALAFÓN DEL ESTADO DE JALISCO,  con fundamento en lo dispuesto en el artículo 29 punto 2 de la Ley de Transparencia y Acceso a la Información Pública del Estado de Jalisco y sus Municipios, 11 fracción I, del Reglamento de la Ley de información pública del Estado de Jalisco y sus Municipios </w:t>
      </w:r>
    </w:p>
    <w:p w:rsidR="00DE58E0" w:rsidRDefault="00DE58E0" w:rsidP="00DE58E0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Acto continuo la Secretario Técnico hace constar la asistencia de las siguientes personas: </w:t>
      </w:r>
    </w:p>
    <w:p w:rsidR="00DE58E0" w:rsidRDefault="00DE58E0" w:rsidP="00DE58E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MAGISTRADO JOSÉ DE JESÚS CRUZ FONSECA, EN SU CARÁCTER DE PRESIDENTE DEL TRIBUNAL DE ARBITRAJE Y ESCALAFÓN DEL ESTADO DE JALISCO. Y ENCARGADO DE LA PRESIDENCIA DEL COMITÉ</w:t>
      </w:r>
    </w:p>
    <w:p w:rsidR="00DE58E0" w:rsidRDefault="00DE58E0" w:rsidP="00DE58E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LICENCIADA KARLA GEORGINA MARTIN ACOSTA, EN SU CARÁCTER DE COORDINADOR OPERATIVO DE LA UNIDAD DE TRANSPARENCIA, QUIEN ACTÚA COMO SECRETARIO TÉCNICO DE ESTE COMITÉ DE CLASIFICACIÓN DE INFORMACIÓN PÚBLICA Y TRANSPARENCIA.</w:t>
      </w:r>
    </w:p>
    <w:p w:rsidR="00DE58E0" w:rsidRDefault="00DE58E0" w:rsidP="00DE58E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MAESTRA SILVIA LÓPEZ GODÍNEZ, EN SU CARÁCTER DE COORDINADORA ADMINISTRATIVA DEL TRIBUNAL DE ARBITRAJE Y ESCALAFÓN DEL ESTADO DE JALISCO.</w:t>
      </w:r>
    </w:p>
    <w:p w:rsidR="00E5317C" w:rsidRDefault="00E5317C" w:rsidP="00E5317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ab/>
        <w:t xml:space="preserve">Una vez verificado el quórum legal para sesionar, y encontrándose la totalidad de los integrantes del comité, se procede a la lectura de la orden del día: </w:t>
      </w:r>
    </w:p>
    <w:p w:rsidR="00E5317C" w:rsidRDefault="00E5317C" w:rsidP="00E5317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1.- Lista de asistencia y establecimiento de quórum legal.</w:t>
      </w:r>
    </w:p>
    <w:p w:rsidR="00E5317C" w:rsidRDefault="00E5317C" w:rsidP="00E5317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2.-Constancia de cumplimiento al artículo 29 parrafo1, de la Ley de Transparencia y Acceso a la Información Pública del Estado de Jalisco y sus Municipios.</w:t>
      </w:r>
    </w:p>
    <w:p w:rsidR="00E5317C" w:rsidRDefault="00E5317C" w:rsidP="00E5317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3.-Asuntos varios.</w:t>
      </w:r>
    </w:p>
    <w:p w:rsidR="00E5317C" w:rsidRDefault="00E5317C" w:rsidP="00E5317C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4.-Clausura de la sesión.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DE58E0" w:rsidRPr="00F903E4" w:rsidRDefault="00DE58E0" w:rsidP="00DE58E0">
      <w:pPr>
        <w:ind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Sometido que fue el orden del día, los integrantes del Comité de Transparencia, en votación económica lo aprobaron por unanimidad, quedando firme lo siguiente: </w:t>
      </w:r>
    </w:p>
    <w:p w:rsidR="00E5317C" w:rsidRPr="00DE58E0" w:rsidRDefault="00E5317C" w:rsidP="00E5317C">
      <w:pPr>
        <w:pStyle w:val="titulo"/>
        <w:spacing w:line="276" w:lineRule="auto"/>
        <w:jc w:val="both"/>
        <w:outlineLvl w:val="0"/>
        <w:rPr>
          <w:rFonts w:ascii="Century Gothic" w:hAnsi="Century Gothic" w:cs="Arial"/>
          <w:b w:val="0"/>
          <w:spacing w:val="0"/>
          <w:sz w:val="24"/>
          <w:szCs w:val="24"/>
          <w:lang w:val="es-MX"/>
        </w:rPr>
      </w:pPr>
    </w:p>
    <w:p w:rsidR="00DE58E0" w:rsidRPr="00645166" w:rsidRDefault="00E5317C" w:rsidP="00DE58E0">
      <w:pPr>
        <w:ind w:firstLine="708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ab/>
      </w:r>
      <w:r w:rsidR="00DE58E0">
        <w:rPr>
          <w:rFonts w:ascii="Century Gothic" w:hAnsi="Century Gothic"/>
          <w:b/>
          <w:i/>
        </w:rPr>
        <w:t>La licenciada Karla Georgina Martín Acosta, quien actúa como Secretario Técnico del Comité de Clasificación de Información Pública y Transparencia hace uso de la voz y manifiesta lo siguiente:</w:t>
      </w:r>
      <w:bookmarkStart w:id="0" w:name="_GoBack"/>
      <w:bookmarkEnd w:id="0"/>
    </w:p>
    <w:p w:rsidR="00DE58E0" w:rsidRDefault="00DE58E0" w:rsidP="00DE58E0">
      <w:pPr>
        <w:pStyle w:val="Textoindependiente2"/>
        <w:spacing w:after="0" w:line="276" w:lineRule="auto"/>
        <w:ind w:left="426"/>
        <w:jc w:val="both"/>
        <w:rPr>
          <w:rFonts w:ascii="Century Gothic" w:hAnsi="Century Gothic" w:cs="Arial"/>
          <w:szCs w:val="24"/>
        </w:rPr>
      </w:pPr>
    </w:p>
    <w:p w:rsidR="00E5317C" w:rsidRDefault="00DE58E0" w:rsidP="00DE58E0">
      <w:pPr>
        <w:spacing w:after="0"/>
        <w:ind w:left="426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</w:rPr>
        <w:tab/>
        <w:t>“E</w:t>
      </w:r>
      <w:r w:rsidR="00E5317C">
        <w:rPr>
          <w:rFonts w:ascii="Century Gothic" w:hAnsi="Century Gothic" w:cs="Arial"/>
          <w:sz w:val="24"/>
          <w:szCs w:val="24"/>
        </w:rPr>
        <w:t>n el segundo punto del orden del día, se da cumplimiento a lo establecido por el artículo 29 párrafo 1 de la Ley de Transparencia y Acceso a la Información Pública del Estado de Jalisco y sus Municipios, que establece que el Comité de Transparencia debe sesionar de manera ordinaria una vez cada cuatro meses, y no existiendo a la fecha de esta acta un asunto para clasificar se procede a levantar el acta para dejar constancia del cumplimiento legal.</w:t>
      </w:r>
    </w:p>
    <w:p w:rsidR="00E5317C" w:rsidRDefault="00DE58E0" w:rsidP="00DE58E0">
      <w:pPr>
        <w:pStyle w:val="Prrafodelista"/>
        <w:tabs>
          <w:tab w:val="left" w:pos="1155"/>
        </w:tabs>
        <w:spacing w:line="276" w:lineRule="auto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ab/>
      </w:r>
    </w:p>
    <w:p w:rsidR="00DE58E0" w:rsidRPr="007239D1" w:rsidRDefault="00DE58E0" w:rsidP="00DE58E0">
      <w:pPr>
        <w:ind w:firstLine="708"/>
        <w:jc w:val="both"/>
        <w:rPr>
          <w:rFonts w:ascii="Century Gothic" w:hAnsi="Century Gothic"/>
          <w:szCs w:val="24"/>
        </w:rPr>
      </w:pPr>
    </w:p>
    <w:p w:rsidR="00DE58E0" w:rsidRPr="007239D1" w:rsidRDefault="00DE58E0" w:rsidP="00DE58E0">
      <w:pPr>
        <w:ind w:firstLine="708"/>
        <w:jc w:val="both"/>
        <w:rPr>
          <w:rFonts w:ascii="Century Gothic" w:hAnsi="Century Gothic"/>
          <w:szCs w:val="24"/>
        </w:rPr>
      </w:pPr>
      <w:r w:rsidRPr="007239D1">
        <w:rPr>
          <w:rFonts w:ascii="Century Gothic" w:hAnsi="Century Gothic"/>
          <w:szCs w:val="24"/>
        </w:rPr>
        <w:t>El Presidente del comité pregunta:</w:t>
      </w:r>
    </w:p>
    <w:p w:rsidR="00DE58E0" w:rsidRPr="007239D1" w:rsidRDefault="00DE58E0" w:rsidP="00DE58E0">
      <w:pPr>
        <w:ind w:firstLine="708"/>
        <w:jc w:val="both"/>
        <w:rPr>
          <w:rFonts w:ascii="Century Gothic" w:hAnsi="Century Gothic"/>
          <w:i/>
          <w:szCs w:val="24"/>
        </w:rPr>
      </w:pPr>
      <w:r w:rsidRPr="007239D1">
        <w:rPr>
          <w:rFonts w:ascii="Century Gothic" w:hAnsi="Century Gothic"/>
          <w:i/>
          <w:szCs w:val="24"/>
        </w:rPr>
        <w:t>¿Hay observaciones a los puntos expuestos?</w:t>
      </w:r>
    </w:p>
    <w:p w:rsidR="00DE58E0" w:rsidRPr="007239D1" w:rsidRDefault="00DE58E0" w:rsidP="00DE58E0">
      <w:pPr>
        <w:ind w:firstLine="708"/>
        <w:jc w:val="both"/>
        <w:rPr>
          <w:rFonts w:ascii="Century Gothic" w:hAnsi="Century Gothic"/>
          <w:szCs w:val="24"/>
        </w:rPr>
      </w:pPr>
      <w:r w:rsidRPr="007239D1">
        <w:rPr>
          <w:rFonts w:ascii="Century Gothic" w:hAnsi="Century Gothic"/>
          <w:szCs w:val="24"/>
        </w:rPr>
        <w:t>(Se esperan observaciones)</w:t>
      </w:r>
    </w:p>
    <w:p w:rsidR="00DE58E0" w:rsidRPr="007239D1" w:rsidRDefault="00DE58E0" w:rsidP="00DE58E0">
      <w:pPr>
        <w:ind w:firstLine="708"/>
        <w:jc w:val="both"/>
        <w:rPr>
          <w:rFonts w:ascii="Century Gothic" w:hAnsi="Century Gothic"/>
          <w:i/>
          <w:szCs w:val="24"/>
        </w:rPr>
      </w:pPr>
      <w:r w:rsidRPr="007239D1">
        <w:rPr>
          <w:rFonts w:ascii="Century Gothic" w:hAnsi="Century Gothic"/>
          <w:i/>
          <w:szCs w:val="24"/>
        </w:rPr>
        <w:t>¿Ninguna?</w:t>
      </w:r>
    </w:p>
    <w:p w:rsidR="00DE58E0" w:rsidRPr="007239D1" w:rsidRDefault="00DE58E0" w:rsidP="00DE58E0">
      <w:pPr>
        <w:ind w:firstLine="708"/>
        <w:jc w:val="both"/>
        <w:rPr>
          <w:rFonts w:ascii="Century Gothic" w:hAnsi="Century Gothic"/>
          <w:szCs w:val="24"/>
        </w:rPr>
      </w:pPr>
      <w:r w:rsidRPr="007239D1">
        <w:rPr>
          <w:rFonts w:ascii="Century Gothic" w:hAnsi="Century Gothic"/>
          <w:szCs w:val="24"/>
        </w:rPr>
        <w:t xml:space="preserve">El Presidente del comité solicita se apruebe en votación económica </w:t>
      </w:r>
    </w:p>
    <w:p w:rsidR="00DE58E0" w:rsidRDefault="00DE58E0" w:rsidP="00DE58E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E58E0" w:rsidRDefault="00DE58E0" w:rsidP="00DE58E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397E9A">
        <w:rPr>
          <w:rFonts w:ascii="Century Gothic" w:hAnsi="Century Gothic"/>
          <w:b/>
          <w:sz w:val="24"/>
          <w:szCs w:val="24"/>
        </w:rPr>
        <w:t xml:space="preserve">LOS INTEGRANTES DEL COMITÉ DE TRANSPARENCIA LEVANTAN LA MANO APROBÁNDOSE POR UNANIMIDAD </w:t>
      </w:r>
    </w:p>
    <w:p w:rsidR="00E5317C" w:rsidRDefault="00E5317C" w:rsidP="00E5317C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---------------------SE APRUEBAN LOS PUNTOS DE ACUERDO--------------</w:t>
      </w:r>
    </w:p>
    <w:p w:rsidR="00DE58E0" w:rsidRDefault="00DE58E0" w:rsidP="00E5317C">
      <w:pPr>
        <w:jc w:val="both"/>
        <w:rPr>
          <w:rFonts w:ascii="Century Gothic" w:hAnsi="Century Gothic"/>
          <w:b/>
          <w:sz w:val="24"/>
          <w:szCs w:val="24"/>
        </w:rPr>
      </w:pPr>
    </w:p>
    <w:p w:rsidR="00DE58E0" w:rsidRPr="00374F96" w:rsidRDefault="00DE58E0" w:rsidP="00DE58E0">
      <w:pPr>
        <w:ind w:firstLine="708"/>
        <w:jc w:val="both"/>
        <w:rPr>
          <w:i/>
        </w:rPr>
      </w:pPr>
      <w:r w:rsidRPr="009E5698">
        <w:rPr>
          <w:rFonts w:ascii="Century Gothic" w:hAnsi="Century Gothic"/>
          <w:i/>
          <w:sz w:val="24"/>
          <w:szCs w:val="24"/>
        </w:rPr>
        <w:t>“</w:t>
      </w:r>
      <w:r>
        <w:rPr>
          <w:rFonts w:ascii="Century Gothic" w:hAnsi="Century Gothic"/>
          <w:i/>
          <w:sz w:val="24"/>
          <w:szCs w:val="24"/>
        </w:rPr>
        <w:t>No habiendo má</w:t>
      </w:r>
      <w:r w:rsidRPr="009E5698">
        <w:rPr>
          <w:rFonts w:ascii="Century Gothic" w:hAnsi="Century Gothic"/>
          <w:i/>
          <w:sz w:val="24"/>
          <w:szCs w:val="24"/>
        </w:rPr>
        <w:t>s asuntos que tratar se clausura la sesión extraordinaria de fec</w:t>
      </w:r>
      <w:r>
        <w:rPr>
          <w:rFonts w:ascii="Century Gothic" w:hAnsi="Century Gothic"/>
          <w:i/>
          <w:sz w:val="24"/>
          <w:szCs w:val="24"/>
        </w:rPr>
        <w:t xml:space="preserve">ha 21 veintiuno de </w:t>
      </w:r>
      <w:proofErr w:type="spellStart"/>
      <w:r>
        <w:rPr>
          <w:rFonts w:ascii="Century Gothic" w:hAnsi="Century Gothic"/>
          <w:i/>
          <w:sz w:val="24"/>
          <w:szCs w:val="24"/>
        </w:rPr>
        <w:t>Mayodel</w:t>
      </w:r>
      <w:proofErr w:type="spellEnd"/>
      <w:r>
        <w:rPr>
          <w:rFonts w:ascii="Century Gothic" w:hAnsi="Century Gothic"/>
          <w:i/>
          <w:sz w:val="24"/>
          <w:szCs w:val="24"/>
        </w:rPr>
        <w:t xml:space="preserve"> año en curso</w:t>
      </w:r>
      <w:r w:rsidRPr="009E5698">
        <w:rPr>
          <w:rFonts w:ascii="Century Gothic" w:hAnsi="Century Gothic"/>
          <w:i/>
          <w:sz w:val="24"/>
          <w:szCs w:val="24"/>
        </w:rPr>
        <w:t xml:space="preserve"> siendo las 12:00 doce horas del día </w:t>
      </w:r>
      <w:r>
        <w:rPr>
          <w:rFonts w:ascii="Century Gothic" w:hAnsi="Century Gothic"/>
          <w:i/>
          <w:sz w:val="24"/>
          <w:szCs w:val="24"/>
        </w:rPr>
        <w:t>diez de Enero del año 2018</w:t>
      </w:r>
      <w:r w:rsidRPr="009E5698">
        <w:rPr>
          <w:rFonts w:ascii="Century Gothic" w:hAnsi="Century Gothic"/>
          <w:i/>
          <w:sz w:val="24"/>
          <w:szCs w:val="24"/>
        </w:rPr>
        <w:t>. Muchas gracias”</w:t>
      </w:r>
      <w:r>
        <w:rPr>
          <w:i/>
        </w:rPr>
        <w:t>.</w:t>
      </w:r>
    </w:p>
    <w:sectPr w:rsidR="00DE58E0" w:rsidRPr="00374F96" w:rsidSect="00E5317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317C"/>
    <w:rsid w:val="000E01DF"/>
    <w:rsid w:val="005A01BE"/>
    <w:rsid w:val="00DA5BC0"/>
    <w:rsid w:val="00DE58E0"/>
    <w:rsid w:val="00E5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E5317C"/>
    <w:pPr>
      <w:spacing w:after="120" w:line="48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317C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5317C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customStyle="1" w:styleId="titulo">
    <w:name w:val="titulo"/>
    <w:basedOn w:val="Normal"/>
    <w:rsid w:val="00E5317C"/>
    <w:pPr>
      <w:snapToGrid w:val="0"/>
      <w:spacing w:after="0" w:line="360" w:lineRule="atLeast"/>
      <w:jc w:val="center"/>
    </w:pPr>
    <w:rPr>
      <w:rFonts w:ascii="Times" w:eastAsia="Times New Roman" w:hAnsi="Times" w:cs="Times New Roman"/>
      <w:b/>
      <w:smallCaps/>
      <w:noProof/>
      <w:spacing w:val="100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EYC-P01</dc:creator>
  <cp:keywords/>
  <dc:description/>
  <cp:lastModifiedBy>EYC-P01</cp:lastModifiedBy>
  <cp:revision>5</cp:revision>
  <cp:lastPrinted>2019-06-17T16:16:00Z</cp:lastPrinted>
  <dcterms:created xsi:type="dcterms:W3CDTF">2019-06-17T16:00:00Z</dcterms:created>
  <dcterms:modified xsi:type="dcterms:W3CDTF">2019-06-26T19:47:00Z</dcterms:modified>
</cp:coreProperties>
</file>